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ABEC" w14:textId="77777777" w:rsidR="00CC2A8D" w:rsidRDefault="00CC2A8D" w:rsidP="00CC2A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sz w:val="28"/>
        </w:rPr>
        <w:t xml:space="preserve">структурное подразделение государственного бюджетного общеобразовательного учреждения Самарской области средней общеобразовательной школы имени Героя Советского Союза Короткова Ивана </w:t>
      </w:r>
      <w:proofErr w:type="spellStart"/>
      <w:r w:rsidRPr="00A23994">
        <w:rPr>
          <w:rFonts w:ascii="Times New Roman" w:hAnsi="Times New Roman" w:cs="Times New Roman"/>
          <w:sz w:val="28"/>
        </w:rPr>
        <w:t>Никоновича</w:t>
      </w:r>
      <w:proofErr w:type="spellEnd"/>
      <w:r w:rsidRPr="00A23994">
        <w:rPr>
          <w:rFonts w:ascii="Times New Roman" w:hAnsi="Times New Roman" w:cs="Times New Roman"/>
          <w:sz w:val="28"/>
        </w:rPr>
        <w:t xml:space="preserve"> с. Дмитриевка муниципального района Нефтегорский Самарской области – детский сад с. Дмитриевка.</w:t>
      </w:r>
    </w:p>
    <w:p w14:paraId="49FF4F28" w14:textId="77777777" w:rsidR="00CC2A8D" w:rsidRDefault="00CC2A8D" w:rsidP="00CC2A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28C83E0" w14:textId="77777777" w:rsidR="00CC2A8D" w:rsidRDefault="00CC2A8D" w:rsidP="00CC2A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3AC1A1E" w14:textId="77777777" w:rsidR="00CC2A8D" w:rsidRDefault="00CC2A8D" w:rsidP="00CC2A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C72C066" w14:textId="77777777" w:rsidR="00CC2A8D" w:rsidRDefault="00CC2A8D" w:rsidP="00CC2A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94BD82F" w14:textId="77777777" w:rsidR="00CC2A8D" w:rsidRDefault="00CC2A8D" w:rsidP="00CC2A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DB12F5C" w14:textId="77777777" w:rsidR="00CC2A8D" w:rsidRDefault="00CC2A8D" w:rsidP="00CC2A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1729D4F" w14:textId="77777777" w:rsidR="00CC2A8D" w:rsidRDefault="00CC2A8D" w:rsidP="00CC2A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509C515" w14:textId="77777777" w:rsidR="00CC2A8D" w:rsidRDefault="00CC2A8D" w:rsidP="00CC2A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2DA60E3" w14:textId="77777777" w:rsidR="00CC2A8D" w:rsidRDefault="00CC2A8D" w:rsidP="00CC2A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C3CF63" w14:textId="4D12F5C5" w:rsidR="00CC2A8D" w:rsidRDefault="00CC2A8D" w:rsidP="00CC2A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sz w:val="28"/>
        </w:rPr>
        <w:t xml:space="preserve">Конспект непосредственной образовательной деятельности по познавательному развитию «конструирование» в </w:t>
      </w:r>
      <w:r>
        <w:rPr>
          <w:rFonts w:ascii="Times New Roman" w:hAnsi="Times New Roman" w:cs="Times New Roman"/>
          <w:sz w:val="28"/>
        </w:rPr>
        <w:t xml:space="preserve">младшей </w:t>
      </w:r>
      <w:r w:rsidRPr="00A23994">
        <w:rPr>
          <w:rFonts w:ascii="Times New Roman" w:hAnsi="Times New Roman" w:cs="Times New Roman"/>
          <w:sz w:val="28"/>
        </w:rPr>
        <w:t>разновозрастной группе «</w:t>
      </w:r>
      <w:r>
        <w:rPr>
          <w:rFonts w:ascii="Times New Roman" w:hAnsi="Times New Roman" w:cs="Times New Roman"/>
          <w:sz w:val="28"/>
        </w:rPr>
        <w:t>Рыбки</w:t>
      </w:r>
      <w:r w:rsidRPr="00A23994">
        <w:rPr>
          <w:rFonts w:ascii="Times New Roman" w:hAnsi="Times New Roman" w:cs="Times New Roman"/>
          <w:sz w:val="28"/>
        </w:rPr>
        <w:t>»</w:t>
      </w:r>
    </w:p>
    <w:p w14:paraId="68F7EA85" w14:textId="77777777" w:rsidR="00CC2A8D" w:rsidRDefault="00CC2A8D" w:rsidP="00CC2A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9ECDD57" w14:textId="77777777" w:rsidR="00CC2A8D" w:rsidRDefault="00CC2A8D" w:rsidP="00CC2A8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5EF41118" w14:textId="77777777" w:rsidR="00CC2A8D" w:rsidRDefault="00CC2A8D" w:rsidP="00CC2A8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5440B24A" w14:textId="77777777" w:rsidR="00CC2A8D" w:rsidRDefault="00CC2A8D" w:rsidP="00CC2A8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5104A24A" w14:textId="77777777" w:rsidR="00CC2A8D" w:rsidRDefault="00CC2A8D" w:rsidP="00CC2A8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39D2CFD1" w14:textId="77777777" w:rsidR="00CC2A8D" w:rsidRDefault="00CC2A8D" w:rsidP="00CC2A8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677B6415" w14:textId="77777777" w:rsidR="00CC2A8D" w:rsidRDefault="00CC2A8D" w:rsidP="00CC2A8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03BB6DB2" w14:textId="77777777" w:rsidR="00CC2A8D" w:rsidRDefault="00CC2A8D" w:rsidP="00CC2A8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486C0700" w14:textId="77777777" w:rsidR="00CC2A8D" w:rsidRDefault="00CC2A8D" w:rsidP="00CC2A8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</w:p>
    <w:p w14:paraId="735573D2" w14:textId="5B0E9DC2" w:rsidR="00CC2A8D" w:rsidRDefault="00CC2A8D" w:rsidP="00CC2A8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Севостьянова Т.Д.</w:t>
      </w:r>
    </w:p>
    <w:p w14:paraId="304943EA" w14:textId="77777777" w:rsidR="00CC2A8D" w:rsidRDefault="00CC2A8D" w:rsidP="00CC2A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5BF2EF8" w14:textId="77777777" w:rsidR="00CC2A8D" w:rsidRDefault="00CC2A8D" w:rsidP="00CC2A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2799419" w14:textId="77777777" w:rsidR="00CC2A8D" w:rsidRDefault="00CC2A8D" w:rsidP="00CC2A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3338CE" w14:textId="77777777" w:rsidR="00CC2A8D" w:rsidRDefault="00CC2A8D" w:rsidP="00CC2A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11719BF" w14:textId="77777777" w:rsidR="00CC2A8D" w:rsidRDefault="00CC2A8D" w:rsidP="00CC2A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E435EDF" w14:textId="77777777" w:rsidR="00CC2A8D" w:rsidRDefault="00CC2A8D" w:rsidP="00CC2A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 Дмитриевка</w:t>
      </w:r>
    </w:p>
    <w:p w14:paraId="399B6A7A" w14:textId="77777777" w:rsidR="00CC2A8D" w:rsidRDefault="00CC2A8D" w:rsidP="00CC2A8D">
      <w:pPr>
        <w:spacing w:after="0" w:line="240" w:lineRule="auto"/>
        <w:jc w:val="center"/>
        <w:rPr>
          <w:rFonts w:ascii="Times New Roman" w:hAnsi="Times New Roman" w:cs="Times New Roman"/>
          <w:sz w:val="28"/>
        </w:rPr>
        <w:sectPr w:rsidR="00CC2A8D" w:rsidSect="00CC2A8D">
          <w:pgSz w:w="16838" w:h="11906" w:orient="landscape"/>
          <w:pgMar w:top="851" w:right="851" w:bottom="851" w:left="85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</w:rPr>
        <w:t xml:space="preserve"> 2026</w:t>
      </w:r>
      <w:r w:rsidRPr="00A23994">
        <w:rPr>
          <w:rFonts w:ascii="Times New Roman" w:hAnsi="Times New Roman" w:cs="Times New Roman"/>
          <w:sz w:val="28"/>
        </w:rPr>
        <w:t xml:space="preserve"> год.</w:t>
      </w:r>
    </w:p>
    <w:p w14:paraId="10083AEB" w14:textId="59229B1B" w:rsidR="00CC2A8D" w:rsidRPr="00CC2A8D" w:rsidRDefault="00CC2A8D" w:rsidP="00CC2A8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2A8D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Цели</w:t>
      </w:r>
      <w:r w:rsidRPr="00CC2A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CC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2A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познавательной деятельности детей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C2A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r w:rsidR="00D11D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CC2A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 через использование игрового набора Дары Ф.</w:t>
      </w:r>
      <w:r w:rsidR="00F272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2A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Фребеля. </w:t>
      </w:r>
    </w:p>
    <w:p w14:paraId="70513A10" w14:textId="77777777" w:rsidR="00CC2A8D" w:rsidRDefault="00CC2A8D" w:rsidP="00CC2A8D">
      <w:pPr>
        <w:pStyle w:val="ac"/>
        <w:rPr>
          <w:rStyle w:val="ad"/>
          <w:rFonts w:eastAsiaTheme="majorEastAsia"/>
          <w:sz w:val="28"/>
          <w:szCs w:val="28"/>
        </w:rPr>
      </w:pPr>
      <w:r w:rsidRPr="001722D9">
        <w:rPr>
          <w:rStyle w:val="ad"/>
          <w:rFonts w:eastAsiaTheme="majorEastAsia"/>
          <w:sz w:val="28"/>
          <w:szCs w:val="28"/>
        </w:rPr>
        <w:t>Образовательные задачи:</w:t>
      </w:r>
    </w:p>
    <w:p w14:paraId="772D6F3F" w14:textId="2D02B1E9" w:rsidR="00CC2A8D" w:rsidRPr="00CC2A8D" w:rsidRDefault="00CC2A8D" w:rsidP="00CC2A8D">
      <w:pPr>
        <w:pStyle w:val="ac"/>
        <w:numPr>
          <w:ilvl w:val="0"/>
          <w:numId w:val="1"/>
        </w:numPr>
        <w:rPr>
          <w:rStyle w:val="ad"/>
          <w:rFonts w:eastAsiaTheme="majorEastAsia"/>
          <w:b w:val="0"/>
          <w:bCs w:val="0"/>
          <w:sz w:val="28"/>
          <w:szCs w:val="28"/>
        </w:rPr>
      </w:pPr>
      <w:r w:rsidRPr="00CC2A8D">
        <w:rPr>
          <w:rStyle w:val="ad"/>
          <w:rFonts w:eastAsiaTheme="majorEastAsia"/>
          <w:b w:val="0"/>
          <w:bCs w:val="0"/>
          <w:sz w:val="28"/>
          <w:szCs w:val="28"/>
        </w:rPr>
        <w:t xml:space="preserve">Продолжать знакомить детей с деталями конструктора «дары Фребеля». </w:t>
      </w:r>
    </w:p>
    <w:p w14:paraId="2511B268" w14:textId="77777777" w:rsidR="00CC2A8D" w:rsidRDefault="00CC2A8D" w:rsidP="00CC2A8D">
      <w:pPr>
        <w:pStyle w:val="ac"/>
        <w:jc w:val="both"/>
        <w:rPr>
          <w:rStyle w:val="ad"/>
          <w:rFonts w:eastAsiaTheme="majorEastAsia"/>
          <w:sz w:val="28"/>
          <w:szCs w:val="28"/>
        </w:rPr>
      </w:pPr>
      <w:r w:rsidRPr="00C467D4">
        <w:rPr>
          <w:rStyle w:val="ad"/>
          <w:rFonts w:eastAsiaTheme="majorEastAsia"/>
          <w:sz w:val="28"/>
          <w:szCs w:val="28"/>
        </w:rPr>
        <w:t>Развивающие задачи:</w:t>
      </w:r>
      <w:r>
        <w:rPr>
          <w:rStyle w:val="ad"/>
          <w:rFonts w:eastAsiaTheme="majorEastAsia"/>
          <w:sz w:val="28"/>
          <w:szCs w:val="28"/>
        </w:rPr>
        <w:t xml:space="preserve"> </w:t>
      </w:r>
    </w:p>
    <w:p w14:paraId="32F616A0" w14:textId="77777777" w:rsidR="00CC2A8D" w:rsidRPr="00CC2A8D" w:rsidRDefault="00CC2A8D" w:rsidP="00CC2A8D">
      <w:pPr>
        <w:pStyle w:val="ac"/>
        <w:numPr>
          <w:ilvl w:val="0"/>
          <w:numId w:val="1"/>
        </w:numPr>
        <w:jc w:val="both"/>
        <w:rPr>
          <w:rStyle w:val="ad"/>
          <w:rFonts w:eastAsiaTheme="majorEastAsia"/>
          <w:b w:val="0"/>
          <w:bCs w:val="0"/>
          <w:sz w:val="28"/>
          <w:szCs w:val="28"/>
        </w:rPr>
      </w:pPr>
      <w:r w:rsidRPr="00CC2A8D">
        <w:rPr>
          <w:rStyle w:val="ad"/>
          <w:rFonts w:eastAsiaTheme="majorEastAsia"/>
          <w:b w:val="0"/>
          <w:bCs w:val="0"/>
          <w:sz w:val="28"/>
          <w:szCs w:val="28"/>
        </w:rPr>
        <w:t xml:space="preserve">Формировать умение составлять небольшие описательные рассказы, обогащать словарь детей прилагательными, обозначающими цвет и величину предметов и объектов;  </w:t>
      </w:r>
    </w:p>
    <w:p w14:paraId="25CEBF9C" w14:textId="77777777" w:rsidR="00CC2A8D" w:rsidRPr="00CC2A8D" w:rsidRDefault="00CC2A8D" w:rsidP="00CC2A8D">
      <w:pPr>
        <w:pStyle w:val="ac"/>
        <w:numPr>
          <w:ilvl w:val="0"/>
          <w:numId w:val="1"/>
        </w:numPr>
        <w:jc w:val="both"/>
        <w:rPr>
          <w:rStyle w:val="ad"/>
          <w:rFonts w:eastAsiaTheme="majorEastAsia"/>
          <w:b w:val="0"/>
          <w:bCs w:val="0"/>
          <w:sz w:val="28"/>
          <w:szCs w:val="28"/>
        </w:rPr>
      </w:pPr>
      <w:r w:rsidRPr="00CC2A8D">
        <w:rPr>
          <w:rStyle w:val="ad"/>
          <w:rFonts w:eastAsiaTheme="majorEastAsia"/>
          <w:b w:val="0"/>
          <w:bCs w:val="0"/>
          <w:sz w:val="28"/>
          <w:szCs w:val="28"/>
        </w:rPr>
        <w:t xml:space="preserve">Учить различать предметы и объекты по форме и называть их. </w:t>
      </w:r>
    </w:p>
    <w:p w14:paraId="07998217" w14:textId="77777777" w:rsidR="00CC2A8D" w:rsidRDefault="00CC2A8D" w:rsidP="00CC2A8D">
      <w:pPr>
        <w:pStyle w:val="ac"/>
        <w:jc w:val="both"/>
        <w:rPr>
          <w:rStyle w:val="ad"/>
          <w:rFonts w:eastAsiaTheme="majorEastAsia"/>
          <w:sz w:val="28"/>
          <w:szCs w:val="28"/>
        </w:rPr>
      </w:pPr>
      <w:r w:rsidRPr="001722D9">
        <w:rPr>
          <w:rStyle w:val="ad"/>
          <w:rFonts w:eastAsiaTheme="majorEastAsia"/>
          <w:sz w:val="28"/>
          <w:szCs w:val="28"/>
        </w:rPr>
        <w:t>Воспитательные задачи:</w:t>
      </w:r>
    </w:p>
    <w:p w14:paraId="27206B99" w14:textId="77777777" w:rsidR="00CC2A8D" w:rsidRPr="001722D9" w:rsidRDefault="00CC2A8D" w:rsidP="00CC2A8D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Воспитывать эмоциональную отзывчивость и желание помочь игровым персонажам. </w:t>
      </w:r>
    </w:p>
    <w:p w14:paraId="12511C61" w14:textId="77777777" w:rsidR="00CC2A8D" w:rsidRPr="00CC2A8D" w:rsidRDefault="00CC2A8D" w:rsidP="00CC2A8D">
      <w:pPr>
        <w:pStyle w:val="ac"/>
        <w:jc w:val="both"/>
        <w:rPr>
          <w:b/>
          <w:bCs/>
          <w:sz w:val="28"/>
          <w:szCs w:val="28"/>
        </w:rPr>
      </w:pPr>
      <w:r w:rsidRPr="00427E37">
        <w:rPr>
          <w:rStyle w:val="ad"/>
          <w:rFonts w:eastAsiaTheme="majorEastAsia"/>
          <w:sz w:val="28"/>
          <w:szCs w:val="28"/>
        </w:rPr>
        <w:t>Предварительная работа:</w:t>
      </w:r>
      <w:r>
        <w:rPr>
          <w:rStyle w:val="ad"/>
          <w:rFonts w:eastAsiaTheme="majorEastAsia"/>
          <w:sz w:val="28"/>
          <w:szCs w:val="28"/>
        </w:rPr>
        <w:t xml:space="preserve"> </w:t>
      </w:r>
      <w:r w:rsidRPr="00CC2A8D">
        <w:rPr>
          <w:rStyle w:val="ad"/>
          <w:rFonts w:eastAsiaTheme="majorEastAsia"/>
          <w:b w:val="0"/>
          <w:bCs w:val="0"/>
          <w:sz w:val="28"/>
          <w:szCs w:val="28"/>
        </w:rPr>
        <w:t xml:space="preserve">чтение стихов про рыбок, рассматривание картинок с рыбами. </w:t>
      </w:r>
    </w:p>
    <w:p w14:paraId="4CBA6CE9" w14:textId="7DB3D817" w:rsidR="00CC2A8D" w:rsidRPr="00CC2A8D" w:rsidRDefault="00CC2A8D" w:rsidP="00CC2A8D">
      <w:pPr>
        <w:pStyle w:val="ac"/>
        <w:jc w:val="both"/>
        <w:rPr>
          <w:b/>
          <w:bCs/>
          <w:sz w:val="28"/>
          <w:szCs w:val="28"/>
        </w:rPr>
      </w:pPr>
      <w:r w:rsidRPr="00132BE2">
        <w:rPr>
          <w:rStyle w:val="ad"/>
          <w:rFonts w:eastAsiaTheme="majorEastAsia"/>
          <w:sz w:val="28"/>
          <w:szCs w:val="28"/>
        </w:rPr>
        <w:t xml:space="preserve">Материал к занятию: </w:t>
      </w:r>
      <w:r w:rsidRPr="00CC2A8D">
        <w:rPr>
          <w:rStyle w:val="ad"/>
          <w:rFonts w:eastAsiaTheme="majorEastAsia"/>
          <w:b w:val="0"/>
          <w:bCs w:val="0"/>
          <w:sz w:val="28"/>
          <w:szCs w:val="28"/>
        </w:rPr>
        <w:t>конструктор «Дары Ф.</w:t>
      </w:r>
      <w:r w:rsidR="00F27280">
        <w:rPr>
          <w:rStyle w:val="ad"/>
          <w:rFonts w:eastAsiaTheme="majorEastAsia"/>
          <w:b w:val="0"/>
          <w:bCs w:val="0"/>
          <w:sz w:val="28"/>
          <w:szCs w:val="28"/>
        </w:rPr>
        <w:t xml:space="preserve"> </w:t>
      </w:r>
      <w:r w:rsidRPr="00CC2A8D">
        <w:rPr>
          <w:rStyle w:val="ad"/>
          <w:rFonts w:eastAsiaTheme="majorEastAsia"/>
          <w:b w:val="0"/>
          <w:bCs w:val="0"/>
          <w:sz w:val="28"/>
          <w:szCs w:val="28"/>
        </w:rPr>
        <w:t xml:space="preserve">Фребеля», картинки с изображением рыбок, схемы с изображением рыбок, стульчики и столы по количеству детей, фоновая музыка. </w:t>
      </w:r>
    </w:p>
    <w:p w14:paraId="06700970" w14:textId="7775EF33" w:rsidR="00CC2A8D" w:rsidRDefault="00CC2A8D" w:rsidP="00CC2A8D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C814C6">
        <w:rPr>
          <w:b/>
          <w:sz w:val="28"/>
          <w:szCs w:val="28"/>
        </w:rPr>
        <w:t>Планируемый результат:</w:t>
      </w:r>
      <w:r>
        <w:rPr>
          <w:b/>
          <w:sz w:val="28"/>
          <w:szCs w:val="28"/>
        </w:rPr>
        <w:t xml:space="preserve"> </w:t>
      </w:r>
      <w:r w:rsidRPr="00CC2A8D">
        <w:rPr>
          <w:sz w:val="28"/>
          <w:szCs w:val="28"/>
        </w:rPr>
        <w:t>Дети будут самостоятельно уметь составлять рыбок из конструктора Ф.</w:t>
      </w:r>
      <w:r w:rsidR="00F27280">
        <w:rPr>
          <w:sz w:val="28"/>
          <w:szCs w:val="28"/>
        </w:rPr>
        <w:t xml:space="preserve"> </w:t>
      </w:r>
      <w:r w:rsidRPr="00CC2A8D">
        <w:rPr>
          <w:sz w:val="28"/>
          <w:szCs w:val="28"/>
        </w:rPr>
        <w:t xml:space="preserve">Фребеля. </w:t>
      </w:r>
    </w:p>
    <w:p w14:paraId="50524D08" w14:textId="567A246B" w:rsidR="00CC2A8D" w:rsidRDefault="00CC2A8D" w:rsidP="00CC2A8D">
      <w:pPr>
        <w:pStyle w:val="ac"/>
        <w:jc w:val="both"/>
        <w:rPr>
          <w:sz w:val="28"/>
          <w:szCs w:val="28"/>
        </w:rPr>
      </w:pPr>
      <w:r w:rsidRPr="00CC2A8D">
        <w:rPr>
          <w:b/>
          <w:bCs/>
          <w:sz w:val="28"/>
          <w:szCs w:val="28"/>
        </w:rPr>
        <w:t>Интеграция образовательных областей:</w:t>
      </w:r>
      <w:r>
        <w:rPr>
          <w:sz w:val="28"/>
          <w:szCs w:val="28"/>
        </w:rPr>
        <w:t xml:space="preserve"> «Художественно – эстетическое развитие», «Речевое развитие»</w:t>
      </w:r>
      <w:r w:rsidRPr="00317071">
        <w:rPr>
          <w:sz w:val="28"/>
          <w:szCs w:val="28"/>
        </w:rPr>
        <w:t>, «</w:t>
      </w:r>
      <w:r>
        <w:rPr>
          <w:sz w:val="28"/>
          <w:szCs w:val="28"/>
        </w:rPr>
        <w:t>Познавательное развитие</w:t>
      </w:r>
      <w:r w:rsidRPr="00317071">
        <w:rPr>
          <w:sz w:val="28"/>
          <w:szCs w:val="28"/>
        </w:rPr>
        <w:t>»</w:t>
      </w:r>
      <w:r>
        <w:rPr>
          <w:sz w:val="28"/>
          <w:szCs w:val="28"/>
        </w:rPr>
        <w:t xml:space="preserve">, «Социально-коммуникативное развитие». </w:t>
      </w:r>
    </w:p>
    <w:p w14:paraId="7402A33C" w14:textId="77777777" w:rsidR="00CC2A8D" w:rsidRDefault="00CC2A8D" w:rsidP="00CC2A8D">
      <w:pPr>
        <w:pStyle w:val="ac"/>
        <w:jc w:val="both"/>
        <w:rPr>
          <w:sz w:val="28"/>
          <w:szCs w:val="28"/>
        </w:rPr>
      </w:pPr>
    </w:p>
    <w:p w14:paraId="4BD4E4FC" w14:textId="77777777" w:rsidR="00E06F79" w:rsidRDefault="00E06F79" w:rsidP="00CC2A8D">
      <w:pPr>
        <w:pStyle w:val="ac"/>
        <w:jc w:val="both"/>
        <w:rPr>
          <w:sz w:val="28"/>
          <w:szCs w:val="28"/>
        </w:rPr>
      </w:pPr>
    </w:p>
    <w:p w14:paraId="54B1B8D5" w14:textId="77777777" w:rsidR="00E06F79" w:rsidRDefault="00E06F79" w:rsidP="00CC2A8D">
      <w:pPr>
        <w:pStyle w:val="ac"/>
        <w:jc w:val="both"/>
        <w:rPr>
          <w:sz w:val="28"/>
          <w:szCs w:val="28"/>
        </w:rPr>
      </w:pPr>
    </w:p>
    <w:p w14:paraId="5C2C3CDA" w14:textId="77777777" w:rsidR="00E06F79" w:rsidRDefault="00E06F79" w:rsidP="00E06F79">
      <w:pPr>
        <w:pStyle w:val="ac"/>
        <w:jc w:val="both"/>
        <w:rPr>
          <w:sz w:val="28"/>
          <w:szCs w:val="28"/>
        </w:rPr>
      </w:pPr>
    </w:p>
    <w:p w14:paraId="1BDBE288" w14:textId="04BF109C" w:rsidR="00E06F79" w:rsidRPr="00E06F79" w:rsidRDefault="00E06F79" w:rsidP="00E06F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C4644">
        <w:rPr>
          <w:rFonts w:ascii="Times New Roman" w:hAnsi="Times New Roman" w:cs="Times New Roman"/>
          <w:b/>
          <w:sz w:val="28"/>
        </w:rPr>
        <w:lastRenderedPageBreak/>
        <w:t>Логика образовательной деятельности</w:t>
      </w:r>
      <w:r>
        <w:rPr>
          <w:rFonts w:ascii="Times New Roman" w:hAnsi="Times New Roman" w:cs="Times New Roman"/>
          <w:b/>
          <w:sz w:val="28"/>
        </w:rPr>
        <w:br/>
      </w:r>
    </w:p>
    <w:tbl>
      <w:tblPr>
        <w:tblStyle w:val="ae"/>
        <w:tblW w:w="4098" w:type="pct"/>
        <w:tblLook w:val="04A0" w:firstRow="1" w:lastRow="0" w:firstColumn="1" w:lastColumn="0" w:noHBand="0" w:noVBand="1"/>
      </w:tblPr>
      <w:tblGrid>
        <w:gridCol w:w="3589"/>
        <w:gridCol w:w="4346"/>
        <w:gridCol w:w="4677"/>
      </w:tblGrid>
      <w:tr w:rsidR="00F41E66" w:rsidRPr="00E06F79" w14:paraId="0C314266" w14:textId="77777777" w:rsidTr="00F41E66">
        <w:tc>
          <w:tcPr>
            <w:tcW w:w="1423" w:type="pct"/>
          </w:tcPr>
          <w:p w14:paraId="5D8E32C7" w14:textId="77777777" w:rsidR="00F41E66" w:rsidRPr="00E06F79" w:rsidRDefault="00F41E66" w:rsidP="00E06F7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1723" w:type="pct"/>
          </w:tcPr>
          <w:p w14:paraId="333EDF0D" w14:textId="77777777" w:rsidR="00F41E66" w:rsidRPr="00E06F79" w:rsidRDefault="00F41E66" w:rsidP="00E06F7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854" w:type="pct"/>
          </w:tcPr>
          <w:p w14:paraId="0DFFB8A3" w14:textId="77777777" w:rsidR="00F41E66" w:rsidRPr="00E06F79" w:rsidRDefault="00F41E66" w:rsidP="00E06F7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F41E66" w:rsidRPr="00E06F79" w14:paraId="3EB4B905" w14:textId="77777777" w:rsidTr="00F41E66">
        <w:trPr>
          <w:trHeight w:val="3562"/>
        </w:trPr>
        <w:tc>
          <w:tcPr>
            <w:tcW w:w="1423" w:type="pct"/>
          </w:tcPr>
          <w:p w14:paraId="58CCEB5D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>.Мотивация и стимулирование деятельности (организационный момент)</w:t>
            </w:r>
          </w:p>
        </w:tc>
        <w:tc>
          <w:tcPr>
            <w:tcW w:w="1723" w:type="pct"/>
          </w:tcPr>
          <w:p w14:paraId="486E4459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>Воспитатель включает фоновую музыку, показывает изображение с рыбками и читает стихотворение Т. Второвой «Рыбка»</w:t>
            </w:r>
          </w:p>
          <w:p w14:paraId="4940E3F2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 xml:space="preserve">Задает уточняющие вопросы детям. Кого они видят на картинке? Что делают рыбки? </w:t>
            </w:r>
          </w:p>
        </w:tc>
        <w:tc>
          <w:tcPr>
            <w:tcW w:w="1854" w:type="pct"/>
          </w:tcPr>
          <w:p w14:paraId="59759E0B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>Дети внимательно смотрят на картинки, эмоционально реагируют.</w:t>
            </w:r>
          </w:p>
          <w:p w14:paraId="103CF1C1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31FDB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</w:tc>
      </w:tr>
      <w:tr w:rsidR="00F41E66" w:rsidRPr="00E06F79" w14:paraId="0126F3DC" w14:textId="77777777" w:rsidTr="00F41E66">
        <w:trPr>
          <w:trHeight w:val="4159"/>
        </w:trPr>
        <w:tc>
          <w:tcPr>
            <w:tcW w:w="1423" w:type="pct"/>
          </w:tcPr>
          <w:p w14:paraId="362AD014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>. Основная часть</w:t>
            </w:r>
          </w:p>
          <w:p w14:paraId="237D723F" w14:textId="77777777" w:rsidR="00F41E66" w:rsidRPr="00E06F79" w:rsidRDefault="00F41E66" w:rsidP="00E06F79">
            <w:pPr>
              <w:numPr>
                <w:ilvl w:val="0"/>
                <w:numId w:val="3"/>
              </w:numPr>
              <w:spacing w:after="200" w:line="276" w:lineRule="auto"/>
              <w:ind w:left="164" w:hanging="16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>Игра малой подвижности «Рыбалка»</w:t>
            </w:r>
          </w:p>
          <w:p w14:paraId="1E94B2B4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9878BC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C99DD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79DC1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pct"/>
          </w:tcPr>
          <w:p w14:paraId="1DBBF9AA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Рассказывает детям о видах рыб, какими они бывают, какого они цвета, как рыбки могут плавать. </w:t>
            </w:r>
          </w:p>
          <w:p w14:paraId="4F65AEAC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>Обращает внимание детей на столы с раздаточным материалом.</w:t>
            </w:r>
          </w:p>
          <w:p w14:paraId="0AEAD401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 xml:space="preserve">Просит обратить внимание как украшены рыбки. </w:t>
            </w:r>
          </w:p>
          <w:p w14:paraId="6DD3E3D5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сложить рыбок из конструктора. </w:t>
            </w:r>
          </w:p>
        </w:tc>
        <w:tc>
          <w:tcPr>
            <w:tcW w:w="1854" w:type="pct"/>
          </w:tcPr>
          <w:p w14:paraId="74D8486E" w14:textId="77777777" w:rsidR="00F41E66" w:rsidRPr="00E06F79" w:rsidRDefault="00F41E66" w:rsidP="00E06F7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 xml:space="preserve">Дети запоминают варианты украшения рыбок. </w:t>
            </w:r>
          </w:p>
          <w:p w14:paraId="285F8D16" w14:textId="77777777" w:rsidR="00F41E66" w:rsidRPr="00E06F79" w:rsidRDefault="00F41E66" w:rsidP="00E06F7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458D6" w14:textId="77777777" w:rsidR="00F41E66" w:rsidRPr="00E06F79" w:rsidRDefault="00F41E66" w:rsidP="00E06F7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>Отвечают на заданные вопросы.</w:t>
            </w:r>
          </w:p>
          <w:p w14:paraId="45C0ED66" w14:textId="77777777" w:rsidR="00F41E66" w:rsidRPr="00E06F79" w:rsidRDefault="00F41E66" w:rsidP="00E06F7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02C03" w14:textId="77777777" w:rsidR="00F41E66" w:rsidRPr="00E06F79" w:rsidRDefault="00F41E66" w:rsidP="00E06F7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>Рассаживаются за столы, чтобы сделать рыбок.</w:t>
            </w:r>
          </w:p>
        </w:tc>
      </w:tr>
      <w:tr w:rsidR="00F41E66" w:rsidRPr="00E06F79" w14:paraId="423E8AB1" w14:textId="77777777" w:rsidTr="00F41E66">
        <w:trPr>
          <w:trHeight w:val="558"/>
        </w:trPr>
        <w:tc>
          <w:tcPr>
            <w:tcW w:w="1423" w:type="pct"/>
          </w:tcPr>
          <w:p w14:paraId="4E65E416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>2. Конструирование рыбок</w:t>
            </w:r>
          </w:p>
        </w:tc>
        <w:tc>
          <w:tcPr>
            <w:tcW w:w="1723" w:type="pct"/>
          </w:tcPr>
          <w:p w14:paraId="35EBFD6E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предлагает вспомнить правила безопасности при работе с конструктором. </w:t>
            </w:r>
          </w:p>
          <w:p w14:paraId="3966374F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Обращает внимание детей на схемы, на которых изображены рыбки. </w:t>
            </w:r>
          </w:p>
          <w:p w14:paraId="21649D14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 xml:space="preserve">Продолжает знакомить детей с деталями конструктора. </w:t>
            </w:r>
          </w:p>
          <w:p w14:paraId="2BEAD7C4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начать работу. </w:t>
            </w:r>
          </w:p>
        </w:tc>
        <w:tc>
          <w:tcPr>
            <w:tcW w:w="1854" w:type="pct"/>
          </w:tcPr>
          <w:p w14:paraId="6B644953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Рассматривают картинки.</w:t>
            </w:r>
          </w:p>
          <w:p w14:paraId="015DEE2A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Составляют рыбок, обращая внимание на схемы. </w:t>
            </w:r>
          </w:p>
        </w:tc>
      </w:tr>
      <w:tr w:rsidR="00F41E66" w:rsidRPr="00E06F79" w14:paraId="7D7D7585" w14:textId="77777777" w:rsidTr="00F41E66">
        <w:tc>
          <w:tcPr>
            <w:tcW w:w="1423" w:type="pct"/>
          </w:tcPr>
          <w:p w14:paraId="745B804D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III. </w:t>
            </w: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>Итог, анализ деятельности.</w:t>
            </w:r>
          </w:p>
        </w:tc>
        <w:tc>
          <w:tcPr>
            <w:tcW w:w="1723" w:type="pct"/>
          </w:tcPr>
          <w:p w14:paraId="755603F4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 xml:space="preserve">Хвалит детей за красивых рыбок. </w:t>
            </w:r>
          </w:p>
          <w:p w14:paraId="7FE29CC0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>Спрашивает про то какие получились рыбки?</w:t>
            </w:r>
          </w:p>
          <w:p w14:paraId="33A46E5B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>Задает вопрос из каких деталей составили рыбок?</w:t>
            </w:r>
          </w:p>
        </w:tc>
        <w:tc>
          <w:tcPr>
            <w:tcW w:w="1854" w:type="pct"/>
          </w:tcPr>
          <w:p w14:paraId="462A7598" w14:textId="77777777" w:rsidR="00F41E66" w:rsidRPr="00E06F79" w:rsidRDefault="00F41E66" w:rsidP="00E06F7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79">
              <w:rPr>
                <w:rFonts w:ascii="Times New Roman" w:hAnsi="Times New Roman" w:cs="Times New Roman"/>
                <w:sz w:val="28"/>
                <w:szCs w:val="28"/>
              </w:rPr>
              <w:t>Дети активно участвуют в обсуждении</w:t>
            </w:r>
          </w:p>
        </w:tc>
      </w:tr>
    </w:tbl>
    <w:p w14:paraId="51127164" w14:textId="77777777" w:rsidR="00E06F79" w:rsidRPr="00E06F79" w:rsidRDefault="00E06F79" w:rsidP="00E06F7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4B94EFC1" w14:textId="77777777" w:rsidR="00E06F79" w:rsidRPr="00E06F79" w:rsidRDefault="00E06F79" w:rsidP="00E06F7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2BBEA491" w14:textId="77777777" w:rsidR="00E06F79" w:rsidRPr="00E06F79" w:rsidRDefault="00E06F79" w:rsidP="00E06F7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</w:pPr>
      <w:r w:rsidRPr="00E06F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Стихотворение Т. Второва. «Рыбка»</w:t>
      </w:r>
    </w:p>
    <w:p w14:paraId="4BBC2644" w14:textId="77777777" w:rsidR="00E06F79" w:rsidRPr="00E06F79" w:rsidRDefault="00E06F79" w:rsidP="00E06F7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E06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Рыбка рыбку догоняла,</w:t>
      </w:r>
      <w:r w:rsidRPr="00E06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Рыбка хвостиком виляла,</w:t>
      </w:r>
      <w:r w:rsidRPr="00E06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Ткнулась в брюшко - Догнала!</w:t>
      </w:r>
      <w:r w:rsidRPr="00E06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Эй, подружка! Как дела?</w:t>
      </w:r>
    </w:p>
    <w:p w14:paraId="0A4AD631" w14:textId="77777777" w:rsidR="00E06F79" w:rsidRPr="00317071" w:rsidRDefault="00E06F79" w:rsidP="00CC2A8D">
      <w:pPr>
        <w:pStyle w:val="ac"/>
        <w:jc w:val="both"/>
        <w:rPr>
          <w:sz w:val="28"/>
          <w:szCs w:val="28"/>
        </w:rPr>
      </w:pPr>
    </w:p>
    <w:p w14:paraId="6B8CA74C" w14:textId="77777777" w:rsidR="00CC2A8D" w:rsidRPr="00CC2A8D" w:rsidRDefault="00CC2A8D" w:rsidP="00CC2A8D">
      <w:pPr>
        <w:pStyle w:val="ac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507168B9" w14:textId="0652DF16" w:rsidR="007E4B9A" w:rsidRPr="007E4B9A" w:rsidRDefault="007E4B9A">
      <w:pPr>
        <w:rPr>
          <w:rFonts w:ascii="Times New Roman" w:hAnsi="Times New Roman" w:cs="Times New Roman"/>
          <w:sz w:val="48"/>
          <w:szCs w:val="48"/>
        </w:rPr>
      </w:pPr>
    </w:p>
    <w:sectPr w:rsidR="007E4B9A" w:rsidRPr="007E4B9A" w:rsidSect="00E06F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11AE"/>
    <w:multiLevelType w:val="hybridMultilevel"/>
    <w:tmpl w:val="1130B36E"/>
    <w:lvl w:ilvl="0" w:tplc="8E5C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09C"/>
    <w:multiLevelType w:val="hybridMultilevel"/>
    <w:tmpl w:val="792872B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57DF55C8"/>
    <w:multiLevelType w:val="hybridMultilevel"/>
    <w:tmpl w:val="5EB0F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959717">
    <w:abstractNumId w:val="1"/>
  </w:num>
  <w:num w:numId="2" w16cid:durableId="967315495">
    <w:abstractNumId w:val="2"/>
  </w:num>
  <w:num w:numId="3" w16cid:durableId="185862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9A"/>
    <w:rsid w:val="007E4B9A"/>
    <w:rsid w:val="00BB2974"/>
    <w:rsid w:val="00C22C36"/>
    <w:rsid w:val="00CC2A8D"/>
    <w:rsid w:val="00D11D9A"/>
    <w:rsid w:val="00E06F79"/>
    <w:rsid w:val="00F27280"/>
    <w:rsid w:val="00F4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96A6"/>
  <w15:chartTrackingRefBased/>
  <w15:docId w15:val="{63E4914E-EDC6-496D-8178-D8FD1ED7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A8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4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B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B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B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B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B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B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B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B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B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4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4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B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4B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4B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4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4B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4B9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CC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C2A8D"/>
    <w:rPr>
      <w:b/>
      <w:bCs/>
    </w:rPr>
  </w:style>
  <w:style w:type="table" w:styleId="ae">
    <w:name w:val="Table Grid"/>
    <w:basedOn w:val="a1"/>
    <w:uiPriority w:val="59"/>
    <w:rsid w:val="00E06F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севостьянова</dc:creator>
  <cp:keywords/>
  <dc:description/>
  <cp:lastModifiedBy>татьяна севостьянова</cp:lastModifiedBy>
  <cp:revision>2</cp:revision>
  <cp:lastPrinted>2026-04-20T16:20:00Z</cp:lastPrinted>
  <dcterms:created xsi:type="dcterms:W3CDTF">2026-04-20T17:50:00Z</dcterms:created>
  <dcterms:modified xsi:type="dcterms:W3CDTF">2026-04-20T17:50:00Z</dcterms:modified>
</cp:coreProperties>
</file>