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C" w:rsidRDefault="00DC533C" w:rsidP="00290F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33C">
        <w:rPr>
          <w:rFonts w:ascii="Times New Roman" w:hAnsi="Times New Roman" w:cs="Times New Roman"/>
          <w:b/>
          <w:color w:val="000000"/>
          <w:sz w:val="28"/>
          <w:szCs w:val="28"/>
        </w:rPr>
        <w:t>Нестандартный урок химии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33C" w:rsidRDefault="00DC533C" w:rsidP="008C5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B42" w:rsidRPr="00DC533C" w:rsidRDefault="00BC4476" w:rsidP="008C5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11 октября на базе центра  образования  «Точка роста»  ГБОУ СОШ  </w:t>
      </w:r>
      <w:proofErr w:type="gramStart"/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>Дмитриевка</w:t>
      </w:r>
      <w:proofErr w:type="gramEnd"/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B42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был проведен 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урок химии </w:t>
      </w:r>
      <w:r w:rsidR="008C5B42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в 8 классе 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по теме «Изучение строения пламени» с применением цифрового оборудования. </w:t>
      </w:r>
      <w:r w:rsidR="003261EF" w:rsidRPr="00DC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цифровых лабораторий способствует значительному поднятию интереса к предмету и позволяет учащимся работать самостоятельно, при этом получая не только знания в области естественных наук, но и опыт работы с интересной и современной техникой, компьютерными программами</w:t>
      </w:r>
    </w:p>
    <w:p w:rsidR="00BC4476" w:rsidRPr="00DC533C" w:rsidRDefault="00BC4476" w:rsidP="00DC53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</w:rPr>
        <w:t>На уроке была проведена п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>рактическая работа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по теме урока,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</w:rPr>
        <w:t>во время которой ребята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осторожно обращались с ус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</w:rPr>
        <w:t>тановками, щупами и электродами.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 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>делать опы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</w:rPr>
        <w:t>и видеть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сразу все нужные значения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на экране ноутбука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1EF" w:rsidRPr="00DC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датчики обеспечивают автоматизированный сбор и обработку данных, позволяют отображать хо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эксперимента в виде графиков</w:t>
      </w:r>
      <w:r w:rsidR="003261EF" w:rsidRPr="00DC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показаний приборов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61EF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По ходу работы возникали вопросы, начиная от правильной установки электродов, заканчивая значениями, которые показывал </w:t>
      </w:r>
      <w:r w:rsidR="00891331" w:rsidRPr="00DC533C">
        <w:rPr>
          <w:rFonts w:ascii="Times New Roman" w:hAnsi="Times New Roman" w:cs="Times New Roman"/>
          <w:color w:val="000000"/>
          <w:sz w:val="28"/>
          <w:szCs w:val="28"/>
        </w:rPr>
        <w:t>экран ноутбука</w:t>
      </w:r>
      <w:r w:rsidR="003261EF" w:rsidRPr="00DC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61EF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Но в целом обучающиеся справились с этой работой быстро и хорошо: </w:t>
      </w:r>
      <w:r w:rsidR="003261EF" w:rsidRPr="00DC533C">
        <w:rPr>
          <w:rFonts w:ascii="Times New Roman" w:hAnsi="Times New Roman" w:cs="Times New Roman"/>
          <w:color w:val="000000"/>
          <w:sz w:val="28"/>
          <w:szCs w:val="28"/>
        </w:rPr>
        <w:t>производи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ли все необходимые замеры, работали с дополнительным оборудованием, делали выводы.  Проблем </w:t>
      </w:r>
      <w:r w:rsidR="003261EF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в ходе урока </w:t>
      </w:r>
      <w:r w:rsidRPr="00DC533C">
        <w:rPr>
          <w:rFonts w:ascii="Times New Roman" w:hAnsi="Times New Roman" w:cs="Times New Roman"/>
          <w:color w:val="000000"/>
          <w:sz w:val="28"/>
          <w:szCs w:val="28"/>
        </w:rPr>
        <w:t>не возник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DC53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1EF" w:rsidRPr="00DC533C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прошел  легко</w:t>
      </w:r>
      <w:r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и интересно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6421" w:rsidRPr="00DC533C" w:rsidRDefault="00DC533C" w:rsidP="00DC53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C4476" w:rsidRPr="00DC533C">
        <w:rPr>
          <w:rFonts w:ascii="Times New Roman" w:hAnsi="Times New Roman" w:cs="Times New Roman"/>
          <w:color w:val="000000"/>
          <w:sz w:val="28"/>
          <w:szCs w:val="28"/>
        </w:rPr>
        <w:t>Первый опыт использования цифровой лаборатории в рамках обучения</w:t>
      </w:r>
      <w:r w:rsidRPr="00DC533C">
        <w:rPr>
          <w:rFonts w:ascii="Times New Roman" w:hAnsi="Times New Roman" w:cs="Times New Roman"/>
          <w:color w:val="000000"/>
          <w:sz w:val="28"/>
          <w:szCs w:val="28"/>
        </w:rPr>
        <w:t xml:space="preserve"> химии оказался успешным</w:t>
      </w:r>
      <w:r w:rsidR="00BC4476" w:rsidRPr="00DC53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421" w:rsidRPr="00DC533C" w:rsidRDefault="00DC533C" w:rsidP="008C5B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Учитель химии 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>Абдуразакова В.П. сказала: «</w:t>
      </w:r>
      <w:r w:rsidRPr="00DC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цифровых лабораторий на уроке позволяет привнести в него не только </w:t>
      </w:r>
      <w:proofErr w:type="spellStart"/>
      <w:r w:rsidRPr="00DC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персонализацию</w:t>
      </w:r>
      <w:proofErr w:type="spellEnd"/>
      <w:r w:rsidRPr="00DC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дифференциацию образования, но и стать средством определения индивидуального образовательного маршрута с учетом способностей и интересов ученика</w:t>
      </w:r>
      <w:r w:rsidR="00CD6421" w:rsidRPr="00DC533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507" w:rsidRDefault="002452C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-3175</wp:posOffset>
            </wp:positionV>
            <wp:extent cx="1952625" cy="2600325"/>
            <wp:effectExtent l="19050" t="0" r="9525" b="0"/>
            <wp:wrapNone/>
            <wp:docPr id="3" name="Рисунок 3" descr="C:\Users\КОМПЬЮТЕР\Desktop\Точка роста\План мероприятий по нацпроекту _Образование_(1)\План мероприятий по нацпроекту _Образование_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Точка роста\План мероприятий по нацпроекту _Образование_(1)\План мероприятий по нацпроекту _Образование_\фот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-3810</wp:posOffset>
            </wp:positionV>
            <wp:extent cx="1952625" cy="2600325"/>
            <wp:effectExtent l="19050" t="0" r="9525" b="0"/>
            <wp:wrapNone/>
            <wp:docPr id="2" name="Рисунок 2" descr="C:\Users\КОМПЬЮТЕР\Desktop\Точка роста\План мероприятий по нацпроекту _Образование_(1)\План мероприятий по нацпроекту _Образование_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Точка роста\План мероприятий по нацпроекту _Образование_(1)\План мероприятий по нацпроекту _Образование_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50244" cy="2600325"/>
            <wp:effectExtent l="19050" t="0" r="0" b="0"/>
            <wp:docPr id="1" name="Рисунок 1" descr="C:\Users\КОМПЬЮТЕР\Desktop\Точка роста\План мероприятий по нацпроекту _Образование_(1)\План мероприятий по нацпроекту _Образование_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Точка роста\План мероприятий по нацпроекту _Образование_(1)\План мероприятий по нацпроекту _Образование_\фото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26" cy="26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507" w:rsidSect="00F4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D6421"/>
    <w:rsid w:val="002452C5"/>
    <w:rsid w:val="00290F9E"/>
    <w:rsid w:val="002D1A49"/>
    <w:rsid w:val="003261EF"/>
    <w:rsid w:val="004E4964"/>
    <w:rsid w:val="007223FE"/>
    <w:rsid w:val="00891331"/>
    <w:rsid w:val="008C5B42"/>
    <w:rsid w:val="00BC4476"/>
    <w:rsid w:val="00CD6421"/>
    <w:rsid w:val="00D81544"/>
    <w:rsid w:val="00DC533C"/>
    <w:rsid w:val="00DD556C"/>
    <w:rsid w:val="00F16507"/>
    <w:rsid w:val="00F4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6BD1C-B68E-4567-8004-908BF698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8</cp:revision>
  <dcterms:created xsi:type="dcterms:W3CDTF">2021-10-11T12:08:00Z</dcterms:created>
  <dcterms:modified xsi:type="dcterms:W3CDTF">2022-01-21T11:03:00Z</dcterms:modified>
</cp:coreProperties>
</file>