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40" w:rsidRPr="002D6640" w:rsidRDefault="002D6640" w:rsidP="002D6640">
      <w:pPr>
        <w:shd w:val="clear" w:color="auto" w:fill="F9FCEE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  <w:fldChar w:fldCharType="begin"/>
      </w:r>
      <w:r w:rsidRPr="002D6640"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  <w:instrText xml:space="preserve"> HYPERLINK "http://xn----7sbbfhida0c0aodoipl7a8qma.xn--p1ai/hotline" </w:instrText>
      </w:r>
      <w:r w:rsidRPr="002D6640"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  <w:fldChar w:fldCharType="separate"/>
      </w:r>
      <w:r w:rsidRPr="002D6640">
        <w:rPr>
          <w:rFonts w:ascii="Times New Roman" w:eastAsia="Times New Roman" w:hAnsi="Times New Roman" w:cs="Times New Roman"/>
          <w:b/>
          <w:bCs/>
          <w:color w:val="981793"/>
          <w:sz w:val="28"/>
          <w:szCs w:val="28"/>
          <w:u w:val="single"/>
          <w:bdr w:val="none" w:sz="0" w:space="0" w:color="auto" w:frame="1"/>
          <w:lang w:eastAsia="ru-RU"/>
        </w:rPr>
        <w:t>Адреса "горячих линий"</w:t>
      </w:r>
      <w:r w:rsidRPr="002D6640"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  <w:fldChar w:fldCharType="end"/>
      </w:r>
    </w:p>
    <w:p w:rsidR="002D6640" w:rsidRPr="002D6640" w:rsidRDefault="002D6640" w:rsidP="002D664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noProof/>
          <w:color w:val="98179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27AE15" wp14:editId="074E2B5B">
            <wp:extent cx="156210" cy="15621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40" w:rsidRPr="002D6640" w:rsidRDefault="002D6640" w:rsidP="002D6640">
      <w:pPr>
        <w:shd w:val="clear" w:color="auto" w:fill="F9FCEE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bookmarkStart w:id="0" w:name="_GoBack"/>
      <w:bookmarkEnd w:id="0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Объявление</w:t>
      </w:r>
    </w:p>
    <w:p w:rsidR="002D6640" w:rsidRPr="002D6640" w:rsidRDefault="002D6640" w:rsidP="002D6640">
      <w:pPr>
        <w:shd w:val="clear" w:color="auto" w:fill="F9FC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Приказом Уполномоченного по правам человека в Самарской области 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Гальцевой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 Ольгой Дмитриевной от 13 апреля 2015 года за № 22 в Самарской области создан институт Общественных помощников Уполномоченного по правам человека в области.</w:t>
      </w:r>
    </w:p>
    <w:p w:rsidR="002D6640" w:rsidRPr="002D6640" w:rsidRDefault="002D6640" w:rsidP="002D6640">
      <w:pPr>
        <w:shd w:val="clear" w:color="auto" w:fill="F9FC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На территориальных участках Самарской области, охватывающих 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Нефтегорский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 и Алексеевский муниципальные районы, совместно с МО МВД России «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Нефтегорский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» организован и проводится приём граждан указанных районов общественным помощником Уполномоченного по правам человека в Самарской области  и сотрудниками территориальных подразделений полиции.</w:t>
      </w:r>
    </w:p>
    <w:p w:rsidR="002D6640" w:rsidRPr="002D6640" w:rsidRDefault="002D6640" w:rsidP="002D6640">
      <w:pPr>
        <w:shd w:val="clear" w:color="auto" w:fill="F9FC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На постоянной основе </w:t>
      </w:r>
      <w:proofErr w:type="gram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прём</w:t>
      </w:r>
      <w:proofErr w:type="gram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 граждан проводит ведущий юрисконсульт МО МВД России «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Нефтегорский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» </w:t>
      </w:r>
      <w:proofErr w:type="spellStart"/>
      <w:r w:rsidRPr="002D6640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Хлопотова</w:t>
      </w:r>
      <w:proofErr w:type="spellEnd"/>
      <w:r w:rsidRPr="002D6640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 Нина Ивановна (тел. 84670 2-11-83).</w:t>
      </w:r>
    </w:p>
    <w:p w:rsidR="002D6640" w:rsidRPr="002D6640" w:rsidRDefault="002D6640" w:rsidP="002D6640">
      <w:pPr>
        <w:shd w:val="clear" w:color="auto" w:fill="F9FC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Дни и место приема граждан:</w:t>
      </w:r>
    </w:p>
    <w:p w:rsidR="002D6640" w:rsidRPr="002D6640" w:rsidRDefault="002D6640" w:rsidP="002D6640">
      <w:pPr>
        <w:shd w:val="clear" w:color="auto" w:fill="F9FC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proofErr w:type="gram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В г. Нефтегорске – первый вторник месяца с 10.00 до 12.00 часов </w:t>
      </w:r>
      <w:r w:rsidRPr="002D6640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(офис общественной организации «СООЗПП «Защита»» по улице Промышленности, дом 9, офис 2; тел. 84670-2-44-40; тел.</w:t>
      </w:r>
      <w:proofErr w:type="gramEnd"/>
      <w:r w:rsidRPr="002D6640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6640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8-987-448-79-51);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 в с. Алексеевка – четвертый вторник месяца с 10.00 до 12.00 часов </w:t>
      </w:r>
      <w:r w:rsidRPr="002D6640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(ул. Советская, дом 56).</w:t>
      </w:r>
      <w:proofErr w:type="gramEnd"/>
    </w:p>
    <w:p w:rsidR="002D6640" w:rsidRPr="002D6640" w:rsidRDefault="002D6640" w:rsidP="002D6640">
      <w:pPr>
        <w:shd w:val="clear" w:color="auto" w:fill="F9FCEE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color w:val="135CAE"/>
          <w:spacing w:val="17"/>
          <w:sz w:val="28"/>
          <w:szCs w:val="28"/>
          <w:bdr w:val="none" w:sz="0" w:space="0" w:color="auto" w:frame="1"/>
          <w:lang w:eastAsia="ru-RU"/>
        </w:rPr>
        <w:t>Региональный представитель Уполномоченного по правам ребенка:</w:t>
      </w:r>
    </w:p>
    <w:p w:rsidR="002D6640" w:rsidRPr="002D6640" w:rsidRDefault="002D6640" w:rsidP="002D6640">
      <w:pPr>
        <w:shd w:val="clear" w:color="auto" w:fill="F9FCEE"/>
        <w:spacing w:after="12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КОЗЛОВА Татьяна Владимировна:       </w:t>
      </w:r>
    </w:p>
    <w:p w:rsidR="002D6640" w:rsidRPr="002D6640" w:rsidRDefault="002D6640" w:rsidP="002D6640">
      <w:pPr>
        <w:shd w:val="clear" w:color="auto" w:fill="F9FCEE"/>
        <w:spacing w:after="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Телефон:  (846) 332-29-91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Факс:         (846) 332-29-91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E-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mail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:          </w:t>
      </w:r>
      <w:hyperlink r:id="rId8" w:history="1">
        <w:r w:rsidRPr="002D6640">
          <w:rPr>
            <w:rFonts w:ascii="Times New Roman" w:eastAsia="Times New Roman" w:hAnsi="Times New Roman" w:cs="Times New Roman"/>
            <w:color w:val="981793"/>
            <w:spacing w:val="17"/>
            <w:sz w:val="28"/>
            <w:szCs w:val="28"/>
            <w:u w:val="single"/>
            <w:bdr w:val="none" w:sz="0" w:space="0" w:color="auto" w:frame="1"/>
            <w:lang w:eastAsia="ru-RU"/>
          </w:rPr>
          <w:t>samara@rfdeti.ru</w:t>
        </w:r>
      </w:hyperlink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Web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-сайт:         </w:t>
      </w:r>
      <w:hyperlink r:id="rId9" w:history="1">
        <w:r w:rsidRPr="002D6640">
          <w:rPr>
            <w:rFonts w:ascii="Times New Roman" w:eastAsia="Times New Roman" w:hAnsi="Times New Roman" w:cs="Times New Roman"/>
            <w:color w:val="981793"/>
            <w:spacing w:val="17"/>
            <w:sz w:val="28"/>
            <w:szCs w:val="28"/>
            <w:u w:val="single"/>
            <w:bdr w:val="none" w:sz="0" w:space="0" w:color="auto" w:frame="1"/>
            <w:lang w:eastAsia="ru-RU"/>
          </w:rPr>
          <w:t>http://samara.rfdeti.ru</w:t>
        </w:r>
      </w:hyperlink>
    </w:p>
    <w:p w:rsidR="002D6640" w:rsidRPr="002D6640" w:rsidRDefault="002D6640" w:rsidP="002D6640">
      <w:pPr>
        <w:shd w:val="clear" w:color="auto" w:fill="F9FCEE"/>
        <w:spacing w:after="105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  <w:t>Региональная общественная палата:</w:t>
      </w:r>
    </w:p>
    <w:p w:rsidR="002D6640" w:rsidRPr="002D6640" w:rsidRDefault="002D6640" w:rsidP="002D6640">
      <w:pPr>
        <w:shd w:val="clear" w:color="auto" w:fill="F9FCEE"/>
        <w:spacing w:after="12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 СОЙФЕР Виктор Александрович - председатель</w:t>
      </w:r>
    </w:p>
    <w:p w:rsidR="002D6640" w:rsidRPr="002D6640" w:rsidRDefault="002D6640" w:rsidP="002D6640">
      <w:pPr>
        <w:shd w:val="clear" w:color="auto" w:fill="F9FCEE"/>
        <w:spacing w:after="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"Горячая линия" общественной палаты: 8-800-700-8-800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Телефон/факс:   (846) 337-08-31, (846) 337-49-27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Web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-сайт: </w:t>
      </w:r>
      <w:hyperlink r:id="rId10" w:history="1">
        <w:r w:rsidRPr="002D6640">
          <w:rPr>
            <w:rFonts w:ascii="Times New Roman" w:eastAsia="Times New Roman" w:hAnsi="Times New Roman" w:cs="Times New Roman"/>
            <w:color w:val="981793"/>
            <w:spacing w:val="17"/>
            <w:sz w:val="28"/>
            <w:szCs w:val="28"/>
            <w:u w:val="single"/>
            <w:bdr w:val="none" w:sz="0" w:space="0" w:color="auto" w:frame="1"/>
            <w:lang w:eastAsia="ru-RU"/>
          </w:rPr>
          <w:t>http://www.op63.ru/</w:t>
        </w:r>
      </w:hyperlink>
    </w:p>
    <w:p w:rsidR="002D6640" w:rsidRPr="002D6640" w:rsidRDefault="002D6640" w:rsidP="002D6640">
      <w:pPr>
        <w:shd w:val="clear" w:color="auto" w:fill="F9FCEE"/>
        <w:spacing w:after="105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  <w:t>Службы социальной защиты</w:t>
      </w:r>
    </w:p>
    <w:p w:rsidR="002D6640" w:rsidRPr="002D6640" w:rsidRDefault="002D6640" w:rsidP="002D6640">
      <w:pPr>
        <w:shd w:val="clear" w:color="auto" w:fill="F9FCEE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color w:val="333333"/>
          <w:spacing w:val="17"/>
          <w:sz w:val="28"/>
          <w:szCs w:val="28"/>
          <w:bdr w:val="none" w:sz="0" w:space="0" w:color="auto" w:frame="1"/>
          <w:lang w:eastAsia="ru-RU"/>
        </w:rPr>
        <w:t>Главное управление социальной защиты населения Самарской области:</w:t>
      </w:r>
    </w:p>
    <w:p w:rsidR="002D6640" w:rsidRPr="002D6640" w:rsidRDefault="002D6640" w:rsidP="002D6640">
      <w:pPr>
        <w:shd w:val="clear" w:color="auto" w:fill="F9FCEE"/>
        <w:spacing w:after="12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  Телефон: (846) 334-27-02, 334-45-82.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 335-17-55 (отдел пенсий и пособий).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 335-69-45 (отдел помощи и услуг по дому).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 334-86-41 (отдел организации работы пансионатов).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 333-39-77 (прием инвалидов).</w:t>
      </w:r>
    </w:p>
    <w:p w:rsidR="002D6640" w:rsidRPr="002D6640" w:rsidRDefault="002D6640" w:rsidP="002D6640">
      <w:pPr>
        <w:shd w:val="clear" w:color="auto" w:fill="F9FC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  <w:lastRenderedPageBreak/>
        <w:br/>
        <w:t xml:space="preserve">Юго-Восточное управление </w:t>
      </w:r>
      <w:proofErr w:type="spellStart"/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  <w:t>МОиН</w:t>
      </w:r>
      <w:proofErr w:type="spellEnd"/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  <w:t xml:space="preserve"> </w:t>
      </w:r>
      <w:proofErr w:type="gramStart"/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lang w:eastAsia="ru-RU"/>
        </w:rPr>
        <w:t>СО</w:t>
      </w:r>
      <w:proofErr w:type="gramEnd"/>
    </w:p>
    <w:p w:rsidR="002D6640" w:rsidRPr="002D6640" w:rsidRDefault="002D6640" w:rsidP="002D6640">
      <w:pPr>
        <w:shd w:val="clear" w:color="auto" w:fill="F9FCEE"/>
        <w:spacing w:after="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Телефон/факс: (84670) 2-11-38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e-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mail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: </w:t>
      </w:r>
      <w:hyperlink r:id="rId11" w:history="1">
        <w:r w:rsidRPr="002D6640">
          <w:rPr>
            <w:rFonts w:ascii="Times New Roman" w:eastAsia="Times New Roman" w:hAnsi="Times New Roman" w:cs="Times New Roman"/>
            <w:color w:val="981793"/>
            <w:spacing w:val="17"/>
            <w:sz w:val="28"/>
            <w:szCs w:val="28"/>
            <w:u w:val="single"/>
            <w:bdr w:val="none" w:sz="0" w:space="0" w:color="auto" w:frame="1"/>
            <w:lang w:eastAsia="ru-RU"/>
          </w:rPr>
          <w:t>uvuprav@samtel.ru</w:t>
        </w:r>
      </w:hyperlink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 , </w:t>
      </w:r>
      <w:hyperlink r:id="rId12" w:history="1">
        <w:r w:rsidRPr="002D6640">
          <w:rPr>
            <w:rFonts w:ascii="Times New Roman" w:eastAsia="Times New Roman" w:hAnsi="Times New Roman" w:cs="Times New Roman"/>
            <w:color w:val="981793"/>
            <w:spacing w:val="17"/>
            <w:sz w:val="28"/>
            <w:szCs w:val="28"/>
            <w:u w:val="single"/>
            <w:bdr w:val="none" w:sz="0" w:space="0" w:color="auto" w:frame="1"/>
            <w:lang w:eastAsia="ru-RU"/>
          </w:rPr>
          <w:t>sud_ost_adm@samara.edu.ru</w:t>
        </w:r>
      </w:hyperlink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 Сайт: </w:t>
      </w:r>
      <w:hyperlink r:id="rId13" w:history="1">
        <w:r w:rsidRPr="002D6640">
          <w:rPr>
            <w:rFonts w:ascii="Times New Roman" w:eastAsia="Times New Roman" w:hAnsi="Times New Roman" w:cs="Times New Roman"/>
            <w:color w:val="981793"/>
            <w:spacing w:val="17"/>
            <w:sz w:val="28"/>
            <w:szCs w:val="28"/>
            <w:u w:val="single"/>
            <w:bdr w:val="none" w:sz="0" w:space="0" w:color="auto" w:frame="1"/>
            <w:lang w:eastAsia="ru-RU"/>
          </w:rPr>
          <w:t>http://uvo.do.am</w:t>
        </w:r>
      </w:hyperlink>
    </w:p>
    <w:p w:rsidR="002D6640" w:rsidRPr="002D6640" w:rsidRDefault="002D6640" w:rsidP="002D6640">
      <w:pPr>
        <w:shd w:val="clear" w:color="auto" w:fill="F9FCEE"/>
        <w:spacing w:after="120" w:line="312" w:lineRule="atLeast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Руководитель: БАЛАНДИНА Елена Юрьевна, т. 8(84670)2-11-38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 xml:space="preserve">Начальник отдела развития образования: </w:t>
      </w:r>
      <w:proofErr w:type="spellStart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Чеченева</w:t>
      </w:r>
      <w:proofErr w:type="spellEnd"/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 xml:space="preserve"> Лилия Николаевна, т.8(84670)2-14-38</w:t>
      </w: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br/>
        <w:t>Начальник отдела организации образования: Теряева Людмила Ивановна, т.8(84670)2-38-46</w:t>
      </w:r>
    </w:p>
    <w:p w:rsidR="002D6640" w:rsidRPr="002D6640" w:rsidRDefault="002D6640" w:rsidP="002D6640">
      <w:pPr>
        <w:shd w:val="clear" w:color="auto" w:fill="F9FCEE"/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  <w:lang w:eastAsia="ru-RU"/>
        </w:rPr>
        <w:t> </w:t>
      </w:r>
    </w:p>
    <w:p w:rsidR="002D6640" w:rsidRPr="002D6640" w:rsidRDefault="002D6640" w:rsidP="002D6640">
      <w:pPr>
        <w:shd w:val="clear" w:color="auto" w:fill="F9FCEE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bdr w:val="none" w:sz="0" w:space="0" w:color="auto" w:frame="1"/>
          <w:lang w:eastAsia="ru-RU"/>
        </w:rPr>
        <w:t>Местная и региональная Служба детского телефона доверия</w:t>
      </w:r>
    </w:p>
    <w:p w:rsidR="002D6640" w:rsidRPr="002D6640" w:rsidRDefault="002D6640" w:rsidP="002D6640">
      <w:pPr>
        <w:shd w:val="clear" w:color="auto" w:fill="F9FCEE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bdr w:val="none" w:sz="0" w:space="0" w:color="auto" w:frame="1"/>
          <w:lang w:eastAsia="ru-RU"/>
        </w:rPr>
        <w:t>8-800-2000-122</w:t>
      </w:r>
    </w:p>
    <w:p w:rsidR="002D6640" w:rsidRPr="002D6640" w:rsidRDefault="002D6640" w:rsidP="002D6640">
      <w:pPr>
        <w:shd w:val="clear" w:color="auto" w:fill="F9FCEE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08E02"/>
          <w:sz w:val="28"/>
          <w:szCs w:val="28"/>
          <w:lang w:eastAsia="ru-RU"/>
        </w:rPr>
      </w:pPr>
      <w:r w:rsidRPr="002D6640">
        <w:rPr>
          <w:rFonts w:ascii="Times New Roman" w:eastAsia="Times New Roman" w:hAnsi="Times New Roman" w:cs="Times New Roman"/>
          <w:b/>
          <w:bCs/>
          <w:i/>
          <w:iCs/>
          <w:color w:val="208E02"/>
          <w:sz w:val="28"/>
          <w:szCs w:val="28"/>
          <w:bdr w:val="none" w:sz="0" w:space="0" w:color="auto" w:frame="1"/>
          <w:lang w:eastAsia="ru-RU"/>
        </w:rPr>
        <w:t>ПОМОЩЬ ПО ТЕЛЕФОНУ ДОВЕРИЯ ОКАЗЫВАЕТСЯ АНОНИМНО И БЕСПЛАТНО</w:t>
      </w:r>
    </w:p>
    <w:p w:rsidR="00D470AD" w:rsidRDefault="00D470AD"/>
    <w:sectPr w:rsidR="00D4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F51"/>
    <w:multiLevelType w:val="multilevel"/>
    <w:tmpl w:val="163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E79A9"/>
    <w:multiLevelType w:val="multilevel"/>
    <w:tmpl w:val="2050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40"/>
    <w:rsid w:val="002D6640"/>
    <w:rsid w:val="004C298A"/>
    <w:rsid w:val="00D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6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6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66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640"/>
  </w:style>
  <w:style w:type="paragraph" w:styleId="a4">
    <w:name w:val="Normal (Web)"/>
    <w:basedOn w:val="a"/>
    <w:uiPriority w:val="99"/>
    <w:semiHidden/>
    <w:unhideWhenUsed/>
    <w:rsid w:val="002D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640"/>
    <w:rPr>
      <w:b/>
      <w:bCs/>
    </w:rPr>
  </w:style>
  <w:style w:type="character" w:styleId="a6">
    <w:name w:val="Emphasis"/>
    <w:basedOn w:val="a0"/>
    <w:uiPriority w:val="20"/>
    <w:qFormat/>
    <w:rsid w:val="002D66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6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6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66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640"/>
  </w:style>
  <w:style w:type="paragraph" w:styleId="a4">
    <w:name w:val="Normal (Web)"/>
    <w:basedOn w:val="a"/>
    <w:uiPriority w:val="99"/>
    <w:semiHidden/>
    <w:unhideWhenUsed/>
    <w:rsid w:val="002D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640"/>
    <w:rPr>
      <w:b/>
      <w:bCs/>
    </w:rPr>
  </w:style>
  <w:style w:type="character" w:styleId="a6">
    <w:name w:val="Emphasis"/>
    <w:basedOn w:val="a0"/>
    <w:uiPriority w:val="20"/>
    <w:qFormat/>
    <w:rsid w:val="002D66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@rfdeti.ru" TargetMode="External"/><Relationship Id="rId13" Type="http://schemas.openxmlformats.org/officeDocument/2006/relationships/hyperlink" Target="http://uvo.do.a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sud_ost_adm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77;&#1088;&#1074;&#1072;&#1103;-&#1085;&#1077;&#1092;&#1090;&#1077;&#1075;&#1086;&#1088;&#1089;&#1082;&#1072;&#1103;.&#1088;&#1092;/hotline?tmpl=component&amp;print=1&amp;page=" TargetMode="External"/><Relationship Id="rId11" Type="http://schemas.openxmlformats.org/officeDocument/2006/relationships/hyperlink" Target="mailto:uvuprav@samte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6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mara.rfdet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2017-02-02T10:46:00Z</dcterms:created>
  <dcterms:modified xsi:type="dcterms:W3CDTF">2017-02-03T04:59:00Z</dcterms:modified>
</cp:coreProperties>
</file>